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411EF" w14:textId="6C68DF7F" w:rsidR="00B116CB" w:rsidRPr="00AF3356" w:rsidRDefault="00AF3356">
      <w:pPr>
        <w:pStyle w:val="Tytu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Plan </w:t>
      </w:r>
      <w:r w:rsidRPr="00AF3356">
        <w:rPr>
          <w:rFonts w:ascii="Times New Roman" w:hAnsi="Times New Roman"/>
          <w:color w:val="auto"/>
          <w:sz w:val="28"/>
          <w:szCs w:val="28"/>
        </w:rPr>
        <w:t>pracy w zakresie rewalidacji</w:t>
      </w:r>
      <w:r w:rsidR="1DAC936F" w:rsidRPr="00AF335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F3356">
        <w:rPr>
          <w:rFonts w:ascii="Times New Roman" w:hAnsi="Times New Roman"/>
          <w:color w:val="auto"/>
          <w:sz w:val="28"/>
          <w:szCs w:val="28"/>
        </w:rPr>
        <w:t>w SOSW nr 6 w łodzi w roku szkolnym</w:t>
      </w:r>
      <w:r w:rsidR="258882F4" w:rsidRPr="00AF335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13802" w:rsidRPr="00AF3356">
        <w:rPr>
          <w:rFonts w:ascii="Times New Roman" w:hAnsi="Times New Roman"/>
          <w:color w:val="auto"/>
          <w:sz w:val="28"/>
          <w:szCs w:val="28"/>
        </w:rPr>
        <w:t>20</w:t>
      </w:r>
      <w:r w:rsidR="00EB0534" w:rsidRPr="00AF3356">
        <w:rPr>
          <w:rFonts w:ascii="Times New Roman" w:hAnsi="Times New Roman"/>
          <w:color w:val="auto"/>
          <w:sz w:val="28"/>
          <w:szCs w:val="28"/>
        </w:rPr>
        <w:t>2</w:t>
      </w:r>
      <w:r w:rsidR="00112AB0" w:rsidRPr="00AF3356">
        <w:rPr>
          <w:rFonts w:ascii="Times New Roman" w:hAnsi="Times New Roman"/>
          <w:color w:val="auto"/>
          <w:sz w:val="28"/>
          <w:szCs w:val="28"/>
        </w:rPr>
        <w:t>5</w:t>
      </w:r>
      <w:r w:rsidR="006D0473" w:rsidRPr="00AF3356">
        <w:rPr>
          <w:rFonts w:ascii="Times New Roman" w:hAnsi="Times New Roman"/>
          <w:color w:val="auto"/>
          <w:sz w:val="28"/>
          <w:szCs w:val="28"/>
        </w:rPr>
        <w:t>/202</w:t>
      </w:r>
      <w:r w:rsidR="00112AB0" w:rsidRPr="00AF3356">
        <w:rPr>
          <w:rFonts w:ascii="Times New Roman" w:hAnsi="Times New Roman"/>
          <w:color w:val="auto"/>
          <w:sz w:val="28"/>
          <w:szCs w:val="28"/>
        </w:rPr>
        <w:t>6</w:t>
      </w:r>
      <w:r w:rsidR="00B116CB" w:rsidRPr="00AF3356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</w:t>
      </w:r>
    </w:p>
    <w:tbl>
      <w:tblPr>
        <w:tblW w:w="14228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3676"/>
        <w:gridCol w:w="4554"/>
        <w:gridCol w:w="3676"/>
        <w:gridCol w:w="1616"/>
      </w:tblGrid>
      <w:tr w:rsidR="008517DB" w14:paraId="5D9B513F" w14:textId="77777777">
        <w:tc>
          <w:tcPr>
            <w:tcW w:w="706" w:type="dxa"/>
          </w:tcPr>
          <w:p w14:paraId="23A0EA06" w14:textId="77777777" w:rsidR="00B116CB" w:rsidRPr="00AF3356" w:rsidRDefault="00B116C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3356">
              <w:rPr>
                <w:rFonts w:ascii="Times New Roman" w:hAnsi="Times New Roman"/>
                <w:sz w:val="28"/>
                <w:szCs w:val="28"/>
              </w:rPr>
              <w:t>Lp.</w:t>
            </w:r>
          </w:p>
        </w:tc>
        <w:tc>
          <w:tcPr>
            <w:tcW w:w="3676" w:type="dxa"/>
          </w:tcPr>
          <w:p w14:paraId="6F3EA6BE" w14:textId="755D2767" w:rsidR="00B116CB" w:rsidRPr="00AF3356" w:rsidRDefault="438C2B6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3356">
              <w:rPr>
                <w:rFonts w:ascii="Times New Roman" w:hAnsi="Times New Roman"/>
                <w:sz w:val="28"/>
                <w:szCs w:val="28"/>
              </w:rPr>
              <w:t>ZADANIA</w:t>
            </w:r>
          </w:p>
        </w:tc>
        <w:tc>
          <w:tcPr>
            <w:tcW w:w="4554" w:type="dxa"/>
          </w:tcPr>
          <w:p w14:paraId="518FBA90" w14:textId="77777777" w:rsidR="00B116CB" w:rsidRPr="00AF3356" w:rsidRDefault="00B116C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3356">
              <w:rPr>
                <w:rFonts w:ascii="Times New Roman" w:hAnsi="Times New Roman"/>
                <w:sz w:val="28"/>
                <w:szCs w:val="28"/>
              </w:rPr>
              <w:t>FORMY I SPOSOBY REALIZACJI</w:t>
            </w:r>
          </w:p>
        </w:tc>
        <w:tc>
          <w:tcPr>
            <w:tcW w:w="3676" w:type="dxa"/>
          </w:tcPr>
          <w:p w14:paraId="11F503C0" w14:textId="77777777" w:rsidR="00B116CB" w:rsidRPr="00AF3356" w:rsidRDefault="00B116C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3356">
              <w:rPr>
                <w:rFonts w:ascii="Times New Roman" w:hAnsi="Times New Roman"/>
                <w:sz w:val="28"/>
                <w:szCs w:val="28"/>
              </w:rPr>
              <w:t>ODPOWIEDZIALNI</w:t>
            </w:r>
          </w:p>
        </w:tc>
        <w:tc>
          <w:tcPr>
            <w:tcW w:w="1616" w:type="dxa"/>
          </w:tcPr>
          <w:p w14:paraId="7F9DA3A1" w14:textId="77777777" w:rsidR="00B116CB" w:rsidRPr="00AF3356" w:rsidRDefault="00B116C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3356">
              <w:rPr>
                <w:rFonts w:ascii="Times New Roman" w:hAnsi="Times New Roman"/>
                <w:sz w:val="28"/>
                <w:szCs w:val="28"/>
              </w:rPr>
              <w:t>TERMIN</w:t>
            </w:r>
          </w:p>
        </w:tc>
      </w:tr>
      <w:tr w:rsidR="008517DB" w14:paraId="2F990D92" w14:textId="77777777">
        <w:tc>
          <w:tcPr>
            <w:tcW w:w="706" w:type="dxa"/>
          </w:tcPr>
          <w:p w14:paraId="2A88BE2C" w14:textId="77777777" w:rsidR="00B116CB" w:rsidRDefault="00B116C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76" w:type="dxa"/>
          </w:tcPr>
          <w:p w14:paraId="5AF4611E" w14:textId="77777777" w:rsidR="00B116CB" w:rsidRDefault="00B116C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Kompleksowa rehabilitacja uczniów w ramach pracy Wielospecjalistycznego Zespołu Rehabilitantów Ośrodka</w:t>
            </w:r>
          </w:p>
        </w:tc>
        <w:tc>
          <w:tcPr>
            <w:tcW w:w="4554" w:type="dxa"/>
          </w:tcPr>
          <w:p w14:paraId="6C3EB282" w14:textId="77777777" w:rsidR="00B116CB" w:rsidRDefault="00B116C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1.Rozpoznanie potrzeb i możliwości uczniów, skierowanie ich na zajęcia rehabilitacyjne.</w:t>
            </w:r>
          </w:p>
          <w:p w14:paraId="3C5313AC" w14:textId="77777777" w:rsidR="00B116CB" w:rsidRDefault="00B116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2.Prowadzenie systematycznych i doraźnych zajęć rewalidacyjnych i korekcyjnych.</w:t>
            </w:r>
          </w:p>
          <w:p w14:paraId="5A267D6E" w14:textId="77777777" w:rsidR="00B116CB" w:rsidRDefault="00B116C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A6DDE6" w14:textId="77777777" w:rsidR="00B116CB" w:rsidRDefault="00B116C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9B7A79" w14:textId="77777777" w:rsidR="00B116CB" w:rsidRDefault="00B116C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B65D74" w14:textId="77777777" w:rsidR="00B116CB" w:rsidRDefault="00B116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76" w:type="dxa"/>
          </w:tcPr>
          <w:p w14:paraId="2B2C21C1" w14:textId="77777777" w:rsidR="00B116CB" w:rsidRDefault="00B116C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Rehabilitanci zatrudnieni w Ośrodku</w:t>
            </w:r>
          </w:p>
          <w:p w14:paraId="5717B145" w14:textId="77777777" w:rsidR="00B116CB" w:rsidRDefault="00B116C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F87AD5" w14:textId="77777777" w:rsidR="00B116CB" w:rsidRDefault="00B116C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8D2441" w14:textId="77777777" w:rsidR="00B116CB" w:rsidRDefault="00B116C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B4BA84" w14:textId="77777777" w:rsidR="00B116CB" w:rsidRDefault="00B116C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6418D1" w14:textId="77777777" w:rsidR="00B116CB" w:rsidRDefault="00B116C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18F2FA" w14:textId="77777777" w:rsidR="00B116CB" w:rsidRDefault="00B116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Rehabilitanci zatrudnieni w Ośrodku</w:t>
            </w:r>
          </w:p>
        </w:tc>
        <w:tc>
          <w:tcPr>
            <w:tcW w:w="1616" w:type="dxa"/>
          </w:tcPr>
          <w:p w14:paraId="3D2E2D9F" w14:textId="77777777" w:rsidR="00B116CB" w:rsidRDefault="00B116C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 szkolny</w:t>
            </w:r>
          </w:p>
        </w:tc>
      </w:tr>
      <w:tr w:rsidR="008517DB" w14:paraId="44BEFF8A" w14:textId="77777777">
        <w:tc>
          <w:tcPr>
            <w:tcW w:w="706" w:type="dxa"/>
          </w:tcPr>
          <w:p w14:paraId="1DAA6798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76" w:type="dxa"/>
          </w:tcPr>
          <w:p w14:paraId="2D54E59F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Wspomaganie wczesnego rozwoju dziecka</w:t>
            </w:r>
          </w:p>
        </w:tc>
        <w:tc>
          <w:tcPr>
            <w:tcW w:w="4554" w:type="dxa"/>
          </w:tcPr>
          <w:p w14:paraId="2CF9CF77" w14:textId="7CB400E5" w:rsidR="00154DEC" w:rsidRDefault="00154DE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3333"/>
              </w:rPr>
            </w:pPr>
            <w:r>
              <w:rPr>
                <w:rFonts w:ascii="Times New Roman" w:hAnsi="Times New Roman" w:cs="Times New Roman"/>
                <w:color w:val="000000"/>
              </w:rPr>
              <w:t>Wielospecjalistyczna diagnoza rozwojowa dzieci w wieku od 0 do 9 lat.</w:t>
            </w:r>
          </w:p>
          <w:p w14:paraId="03AD9BA7" w14:textId="7BCC8201" w:rsidR="00154DEC" w:rsidRPr="003314A5" w:rsidRDefault="00F222BC">
            <w:p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="6BF36146">
              <w:rPr>
                <w:rFonts w:ascii="Times New Roman" w:hAnsi="Times New Roman" w:cs="Times New Roman"/>
                <w:color w:val="000000"/>
              </w:rPr>
              <w:t xml:space="preserve">Przygotowanie wielospecjalistycznej diagnozy funkcjonalnej, której wyniki odnotowane w arkuszach obserwacji stanowią podstawę do opracowania indywidualnego programu pracy </w:t>
            </w:r>
            <w:r w:rsidR="4F1EF439">
              <w:rPr>
                <w:rFonts w:ascii="Times New Roman" w:hAnsi="Times New Roman" w:cs="Times New Roman"/>
                <w:color w:val="000000"/>
              </w:rPr>
              <w:t>z</w:t>
            </w:r>
            <w:r w:rsidR="1F2C877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4F1EF439">
              <w:rPr>
                <w:rFonts w:ascii="Times New Roman" w:hAnsi="Times New Roman" w:cs="Times New Roman"/>
                <w:color w:val="000000"/>
              </w:rPr>
              <w:t>dzieckiem.</w:t>
            </w:r>
          </w:p>
          <w:p w14:paraId="36390FE3" w14:textId="617F9532" w:rsidR="00154DEC" w:rsidRDefault="6BF361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Sporządzenie oraz realizowanie z dzieckiem </w:t>
            </w:r>
            <w:r w:rsidR="107730A0">
              <w:rPr>
                <w:rFonts w:ascii="Times New Roman" w:hAnsi="Times New Roman" w:cs="Times New Roman"/>
                <w:color w:val="000000"/>
              </w:rPr>
              <w:t xml:space="preserve">i </w:t>
            </w:r>
            <w:r w:rsidR="4F1EF439">
              <w:rPr>
                <w:rFonts w:ascii="Times New Roman" w:hAnsi="Times New Roman" w:cs="Times New Roman"/>
                <w:color w:val="000000"/>
              </w:rPr>
              <w:t>jego</w:t>
            </w:r>
            <w:r>
              <w:rPr>
                <w:rFonts w:ascii="Times New Roman" w:hAnsi="Times New Roman" w:cs="Times New Roman"/>
                <w:color w:val="000000"/>
              </w:rPr>
              <w:t xml:space="preserve"> rodziną indywidualnego </w:t>
            </w:r>
            <w:r w:rsidR="4F1EF439">
              <w:rPr>
                <w:rFonts w:ascii="Times New Roman" w:hAnsi="Times New Roman" w:cs="Times New Roman"/>
                <w:color w:val="000000"/>
              </w:rPr>
              <w:t>programu</w:t>
            </w:r>
            <w:r w:rsidR="07F2EB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4F1EF439">
              <w:rPr>
                <w:rFonts w:ascii="Times New Roman" w:hAnsi="Times New Roman" w:cs="Times New Roman"/>
                <w:color w:val="000000"/>
              </w:rPr>
              <w:t>wczesnego</w:t>
            </w:r>
            <w:r>
              <w:rPr>
                <w:rFonts w:ascii="Times New Roman" w:hAnsi="Times New Roman" w:cs="Times New Roman"/>
                <w:color w:val="000000"/>
              </w:rPr>
              <w:t xml:space="preserve"> wspomagania rozwoju, z uwzględnieniem aktywności wspierających rodzinę, koordynowania działań specjalistów pracujących z dzieckiem oraz oceniania jego postępów.</w:t>
            </w:r>
          </w:p>
          <w:p w14:paraId="46235679" w14:textId="7DDAE9B4" w:rsidR="00154DEC" w:rsidRDefault="6BF3614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Wieloprofilowy program wspomagania rozwoju dziecka obejmuje:</w:t>
            </w:r>
          </w:p>
          <w:p w14:paraId="54B94615" w14:textId="77777777" w:rsidR="00154DEC" w:rsidRDefault="6BF36146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usprawnianie ruchowe </w:t>
            </w:r>
          </w:p>
          <w:p w14:paraId="62C28392" w14:textId="77777777" w:rsidR="00154DEC" w:rsidRDefault="6BF36146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rozwój mowy i innych sposobów komunikowania się</w:t>
            </w:r>
          </w:p>
          <w:p w14:paraId="5B3E601D" w14:textId="77777777" w:rsidR="00154DEC" w:rsidRDefault="6BF36146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usprawnianie zmysłu wzroku i słuchu</w:t>
            </w:r>
          </w:p>
          <w:p w14:paraId="02FA1DD8" w14:textId="63AB140D" w:rsidR="00154DEC" w:rsidRDefault="6BF36146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stymulację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polisensoryczn</w:t>
            </w:r>
            <w:r w:rsidR="00984E85">
              <w:rPr>
                <w:rFonts w:ascii="Times New Roman" w:hAnsi="Times New Roman" w:cs="Times New Roman"/>
                <w:color w:val="000000"/>
              </w:rPr>
              <w:t>a</w:t>
            </w:r>
            <w:proofErr w:type="spellEnd"/>
          </w:p>
          <w:p w14:paraId="21751ED4" w14:textId="617AD45A" w:rsidR="00154DEC" w:rsidRPr="003314A5" w:rsidRDefault="6BF36146" w:rsidP="003314A5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trening umiejętności samoobsługi i funkcjonowania społecznego w grupie</w:t>
            </w:r>
            <w:r w:rsidR="3CE02CDA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258E625" w14:textId="49DA5124" w:rsidR="00154DEC" w:rsidRPr="00984E85" w:rsidRDefault="6BF361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3. Prowadzenie wielospecjalistycznych zajęć w ramach WWR:</w:t>
            </w:r>
            <w:r w:rsidR="00154DEC">
              <w:rPr>
                <w:rFonts w:ascii="Times New Roman" w:hAnsi="Times New Roman" w:cs="Times New Roman"/>
                <w:color w:val="000000"/>
              </w:rPr>
              <w:t xml:space="preserve"> indywidualne z psychologiem, </w:t>
            </w:r>
            <w:proofErr w:type="spellStart"/>
            <w:r w:rsidR="00154DEC">
              <w:rPr>
                <w:rFonts w:ascii="Times New Roman" w:hAnsi="Times New Roman" w:cs="Times New Roman"/>
                <w:color w:val="000000"/>
              </w:rPr>
              <w:t>tyflopedagogiem</w:t>
            </w:r>
            <w:proofErr w:type="spellEnd"/>
            <w:r w:rsidR="00154DEC">
              <w:rPr>
                <w:rFonts w:ascii="Times New Roman" w:hAnsi="Times New Roman" w:cs="Times New Roman"/>
                <w:color w:val="000000"/>
              </w:rPr>
              <w:t>, rehabilitantem wzroku, zajęcia z rehabilitacji podstawowej i orientacji przestrzennej, neurologopedii, fizjoterapii, terapii integracji sensorycznej.</w:t>
            </w:r>
          </w:p>
          <w:p w14:paraId="1781F1B6" w14:textId="54775355" w:rsidR="00154DEC" w:rsidRDefault="6BF361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Współpraca Zespołu z rodziną</w:t>
            </w:r>
            <w:r w:rsidR="01CD371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dziecka, prowadzenie</w:t>
            </w:r>
            <w:r w:rsidR="7D4CE48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konsultacji, udzielanie wsparcia</w:t>
            </w:r>
            <w:r w:rsidR="00CF56C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pedagogicznego oraz wzmacnianie kompetencji rodzicielskich.</w:t>
            </w:r>
          </w:p>
          <w:p w14:paraId="6F22858B" w14:textId="77777777" w:rsidR="00154DEC" w:rsidRDefault="00154D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Zakres współdziałania Zespołu z rodziną dziecka obejmuje najczęściej:</w:t>
            </w:r>
          </w:p>
          <w:p w14:paraId="1A6A08B4" w14:textId="7FC8D2F6" w:rsidR="00154DEC" w:rsidRDefault="6BF361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instruktaż i porady na temat metod pracy z dzieckiem w jego najbliższym</w:t>
            </w:r>
            <w:r w:rsidR="62565B8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otoczeniu, podczas wykonywania czynności codziennych</w:t>
            </w:r>
          </w:p>
          <w:p w14:paraId="5C1C39BB" w14:textId="41E0BAA1" w:rsidR="00154DEC" w:rsidRPr="003314A5" w:rsidRDefault="00154DEC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pomoc w przystosowaniu warunków w środowisku domowym do indywidualnych potrzeb dziecka oraz pozyskaniu i wykorzystaniu w pracy z dzieckiem odpowiednich środków dydaktycznych oraz sprzętu rehabilitacyjnego.</w:t>
            </w:r>
          </w:p>
          <w:p w14:paraId="38E846C6" w14:textId="65648D39" w:rsidR="00154DEC" w:rsidRDefault="6BF3614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  <w:r w:rsidR="0101E0EE">
              <w:rPr>
                <w:rFonts w:ascii="Times New Roman" w:hAnsi="Times New Roman" w:cs="Times New Roman"/>
                <w:color w:val="000000"/>
              </w:rPr>
              <w:t>Udział w programie kompleksowego wsparcia dla rodzin „Za</w:t>
            </w:r>
            <w:r w:rsidR="7331CC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101E0EE">
              <w:rPr>
                <w:rFonts w:ascii="Times New Roman" w:hAnsi="Times New Roman" w:cs="Times New Roman"/>
                <w:color w:val="000000"/>
              </w:rPr>
              <w:t>życie</w:t>
            </w:r>
            <w:r w:rsidR="29D054EA">
              <w:rPr>
                <w:rFonts w:ascii="Times New Roman" w:hAnsi="Times New Roman" w:cs="Times New Roman"/>
                <w:color w:val="000000"/>
              </w:rPr>
              <w:t>m</w:t>
            </w:r>
            <w:r w:rsidR="0101E0EE">
              <w:rPr>
                <w:rFonts w:ascii="Times New Roman" w:hAnsi="Times New Roman" w:cs="Times New Roman"/>
                <w:color w:val="000000"/>
              </w:rPr>
              <w:t>”</w:t>
            </w:r>
            <w:r w:rsidR="0E7DAE5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101E0EE">
              <w:rPr>
                <w:rFonts w:ascii="Times New Roman" w:hAnsi="Times New Roman" w:cs="Times New Roman"/>
                <w:color w:val="000000"/>
              </w:rPr>
              <w:t>- prowadzenie zajęć z uwzględnieniem indywidualnych potrzeb rozwojowych i edukacyjnych</w:t>
            </w:r>
          </w:p>
          <w:p w14:paraId="41EFFEB5" w14:textId="19F0496F" w:rsidR="00154DEC" w:rsidRDefault="6BF361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6. Współpraca z placówkami oświatowym i podmiotami medycznymi</w:t>
            </w:r>
            <w:r w:rsidR="0E76584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(żłobki i przedszkola) z terenu m. Łodzi i województwa,</w:t>
            </w:r>
            <w:r w:rsidR="6ADCEF4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w zakresie wspomagania rozwoju dzieci objętych opieką ZWWR</w:t>
            </w:r>
          </w:p>
          <w:p w14:paraId="2F0B4B5C" w14:textId="6F773394" w:rsidR="00154DEC" w:rsidRDefault="6BF361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7.Włączanie podopiecznych ZWWR w życie społeczne Ośrodka – zachęcanie do udziału w imprezach okolicznościowych, pikniki integracyjne i pikniki rodzinne, Dzień Dziecka oraz uczestnictwa w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alpakoterapii</w:t>
            </w:r>
            <w:proofErr w:type="spellEnd"/>
            <w:r>
              <w:rPr>
                <w:rFonts w:ascii="Times New Roman" w:hAnsi="Times New Roman" w:cs="Times New Roman"/>
                <w:color w:val="FF3333"/>
              </w:rPr>
              <w:t>.</w:t>
            </w:r>
          </w:p>
          <w:p w14:paraId="5F56C796" w14:textId="77777777" w:rsidR="00154DEC" w:rsidRDefault="00154DE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 Spotkania z rehabilitantami Zespołu WWR w ramach „Soboty ze specjalistami”.</w:t>
            </w:r>
          </w:p>
          <w:p w14:paraId="1F33A40E" w14:textId="742D7BF3" w:rsidR="00154DEC" w:rsidRDefault="6BF3614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 Administrowanie grupy rodziców dzieci objętych zajęciami WWR, na portalu społecznościowym Facebook - „Akademia Rodzica”.</w:t>
            </w:r>
          </w:p>
        </w:tc>
        <w:tc>
          <w:tcPr>
            <w:tcW w:w="3676" w:type="dxa"/>
          </w:tcPr>
          <w:p w14:paraId="0D499658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5EB450" w14:textId="7F866EDF" w:rsidR="00154DEC" w:rsidRDefault="6BF361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Zespół rehabilitantów- koordynator </w:t>
            </w:r>
          </w:p>
          <w:p w14:paraId="7696F146" w14:textId="28C1E87C" w:rsidR="00154DEC" w:rsidRDefault="6BF361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529CAA8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Zarzycka,</w:t>
            </w:r>
          </w:p>
          <w:p w14:paraId="17B30889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A5B3E38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6ECB01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6EA4FB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BBECD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794AF8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3DF0A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45E101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D5AEE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33E4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987D9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7516B6E2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037302AE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3A6E8D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B010E8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856D8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C76DF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D2971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FB189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 szkolny</w:t>
            </w:r>
          </w:p>
          <w:p w14:paraId="39EAF40E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A1947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C8F80A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E05F91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17DB" w14:paraId="08917959" w14:textId="77777777">
        <w:tc>
          <w:tcPr>
            <w:tcW w:w="706" w:type="dxa"/>
          </w:tcPr>
          <w:p w14:paraId="6E5E1E02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76" w:type="dxa"/>
          </w:tcPr>
          <w:p w14:paraId="2BB21A81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Rozwijanie i usprawnianie umiejętności posługiwania się wzrokiem. Wykorzystywanie pomocy optycznych i nie optycznych.</w:t>
            </w:r>
          </w:p>
        </w:tc>
        <w:tc>
          <w:tcPr>
            <w:tcW w:w="4554" w:type="dxa"/>
          </w:tcPr>
          <w:p w14:paraId="6AAF905E" w14:textId="2E9CA982" w:rsidR="00154DEC" w:rsidRDefault="00154D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1.Ocena funkcjon</w:t>
            </w:r>
            <w:r w:rsidR="1CBFCA86">
              <w:rPr>
                <w:rFonts w:ascii="Times New Roman" w:hAnsi="Times New Roman" w:cs="Times New Roman"/>
                <w:color w:val="000000"/>
                <w:lang w:eastAsia="en-US"/>
              </w:rPr>
              <w:t>alna widzenia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6C424741" w14:textId="3C4FD1F0" w:rsidR="00154DEC" w:rsidRDefault="00154D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2. Opracowanie i realizacja programu rozwoju</w:t>
            </w:r>
            <w:r w:rsidR="5F469ED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i/lub usprawniania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funkcji wzrokowych.</w:t>
            </w:r>
          </w:p>
          <w:p w14:paraId="45B4720A" w14:textId="583724E7" w:rsidR="00154DEC" w:rsidRDefault="00154D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3.Udzielanie informacji dotyczących możliwości zakupu specjalistycznych pomocy</w:t>
            </w:r>
            <w:r w:rsidR="68EBAA71">
              <w:rPr>
                <w:rFonts w:ascii="Times New Roman" w:hAnsi="Times New Roman" w:cs="Times New Roman"/>
                <w:color w:val="000000"/>
                <w:lang w:eastAsia="en-US"/>
              </w:rPr>
              <w:t>, ich dofinansowani</w:t>
            </w:r>
            <w:r w:rsidR="3CEC8D74">
              <w:rPr>
                <w:rFonts w:ascii="Times New Roman" w:hAnsi="Times New Roman" w:cs="Times New Roman"/>
                <w:color w:val="000000"/>
                <w:lang w:eastAsia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3687B2FD" w14:textId="249BD81D" w:rsidR="00154DEC" w:rsidRDefault="00154D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4. Współpraca z </w:t>
            </w:r>
            <w:r w:rsidR="341F9422">
              <w:rPr>
                <w:rFonts w:ascii="Times New Roman" w:hAnsi="Times New Roman" w:cs="Times New Roman"/>
                <w:color w:val="000000"/>
                <w:lang w:eastAsia="en-US"/>
              </w:rPr>
              <w:t xml:space="preserve">rehabilitantami,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nauczycielami i wychowawcami internatu w celu motywowania wychowanków do wykorzystywania pomocy ułatwiających widzenie i wypracowanie u nich </w:t>
            </w:r>
            <w:r w:rsidR="2BA96208">
              <w:rPr>
                <w:rFonts w:ascii="Times New Roman" w:hAnsi="Times New Roman" w:cs="Times New Roman"/>
                <w:color w:val="000000"/>
                <w:lang w:eastAsia="en-US"/>
              </w:rPr>
              <w:t>dbania o higienę wzrokową.</w:t>
            </w:r>
          </w:p>
          <w:p w14:paraId="0EEA6715" w14:textId="66CD4910" w:rsidR="00154DEC" w:rsidRDefault="00154D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5. Współpraca z organizacjami wspierającymi osoby słabo widzące i niewidome</w:t>
            </w:r>
            <w:r w:rsidR="432C31DE">
              <w:rPr>
                <w:rFonts w:ascii="Times New Roman" w:hAnsi="Times New Roman" w:cs="Times New Roman"/>
                <w:color w:val="000000"/>
                <w:lang w:eastAsia="en-US"/>
              </w:rPr>
              <w:t>, tj. Polski Związek Niewidomych, Państwowy Fundusz Rehabilitacji Osób Niepełnosprawnych itp.</w:t>
            </w:r>
          </w:p>
        </w:tc>
        <w:tc>
          <w:tcPr>
            <w:tcW w:w="3676" w:type="dxa"/>
          </w:tcPr>
          <w:p w14:paraId="51815BEE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</w:t>
            </w:r>
            <w:proofErr w:type="spellStart"/>
            <w:r>
              <w:rPr>
                <w:rFonts w:ascii="Times New Roman" w:hAnsi="Times New Roman"/>
              </w:rPr>
              <w:t>Golemba</w:t>
            </w:r>
            <w:proofErr w:type="spellEnd"/>
          </w:p>
          <w:p w14:paraId="6AB0A85A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16377E4F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69F5489B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EF4D1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6CF23F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965000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87FD2D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084D7C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 szkolny</w:t>
            </w:r>
          </w:p>
        </w:tc>
      </w:tr>
      <w:tr w:rsidR="008517DB" w14:paraId="09408168" w14:textId="77777777">
        <w:tc>
          <w:tcPr>
            <w:tcW w:w="706" w:type="dxa"/>
          </w:tcPr>
          <w:p w14:paraId="4FE90301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76" w:type="dxa"/>
          </w:tcPr>
          <w:p w14:paraId="392515A1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54" w:type="dxa"/>
          </w:tcPr>
          <w:p w14:paraId="5EBB9A4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76" w:type="dxa"/>
          </w:tcPr>
          <w:p w14:paraId="5E1A78FF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38A0BB5C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17DB" w14:paraId="4ED81D4C" w14:textId="77777777">
        <w:tc>
          <w:tcPr>
            <w:tcW w:w="706" w:type="dxa"/>
          </w:tcPr>
          <w:p w14:paraId="0AB1231D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76" w:type="dxa"/>
          </w:tcPr>
          <w:p w14:paraId="489CC914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Osiąganie samodzielności i niezależności w codziennym życiu.</w:t>
            </w:r>
          </w:p>
          <w:p w14:paraId="41DAF149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Przygotowanie do bezpiecznego na miarę możliwości wychowanka samodzielnego poruszania się w małej i dużej przestrzeni.</w:t>
            </w:r>
          </w:p>
        </w:tc>
        <w:tc>
          <w:tcPr>
            <w:tcW w:w="4554" w:type="dxa"/>
          </w:tcPr>
          <w:p w14:paraId="07676260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1.Ocena funkcjonowania w zakresie orientacji przestrzennej.</w:t>
            </w:r>
          </w:p>
          <w:p w14:paraId="2435C31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2.Ocena potrzeb uczniów w zakresie rehabilitacji podstawowej. </w:t>
            </w:r>
          </w:p>
          <w:p w14:paraId="3D89DE09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Opracowanie i realizowanie programów nauczania orientacji przestrzennej i rehabilitacji podstawowej.</w:t>
            </w:r>
          </w:p>
          <w:p w14:paraId="6D17DE3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4.Udzielanie porad rodzicom oraz pracownikom Ośrodka z zakresu orientacji i rehabilitacji podstawowej.</w:t>
            </w:r>
          </w:p>
          <w:p w14:paraId="47B4500D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5.Przekazywanie informacji na temat możliwości zakupu pomocy i sprzętu wspomagającego w zakresie czytania, pisania, orientacji itp.</w:t>
            </w:r>
          </w:p>
          <w:p w14:paraId="6B6FD092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Doskonalenie umiejętności samodzielnego i bezpiecznego poruszania się poza Ośrodkiem.</w:t>
            </w:r>
          </w:p>
          <w:p w14:paraId="3BA166AD" w14:textId="039DF6F6" w:rsidR="00154DEC" w:rsidRDefault="6BF361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Współpraca z organizacjami działającymi na rzecz niewidomych i słabowidzących.</w:t>
            </w:r>
            <w:r w:rsidR="28CD2A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(fundacja Szansa, Vis Maior, FIRR)</w:t>
            </w:r>
          </w:p>
        </w:tc>
        <w:tc>
          <w:tcPr>
            <w:tcW w:w="3676" w:type="dxa"/>
          </w:tcPr>
          <w:p w14:paraId="39ECDB95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4EB0A9B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6B8900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73B5B1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0E285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2E275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7DBA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Białek</w:t>
            </w:r>
          </w:p>
          <w:p w14:paraId="31A214C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039C83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982A5A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9D939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33D9FB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3E28A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AA90E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856F58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0D47C0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86873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FE033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 w internacie</w:t>
            </w:r>
          </w:p>
        </w:tc>
        <w:tc>
          <w:tcPr>
            <w:tcW w:w="1616" w:type="dxa"/>
          </w:tcPr>
          <w:p w14:paraId="28CD9A9D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72B13FC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E82E0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3A84B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01D62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80FA5F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11D970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 szkolny</w:t>
            </w:r>
          </w:p>
          <w:p w14:paraId="6DCF901A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17DB" w14:paraId="3F8A2DEF" w14:textId="77777777">
        <w:tc>
          <w:tcPr>
            <w:tcW w:w="706" w:type="dxa"/>
          </w:tcPr>
          <w:p w14:paraId="53E8BD28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76" w:type="dxa"/>
          </w:tcPr>
          <w:p w14:paraId="22AD8B7D" w14:textId="5AB73336" w:rsidR="00154DEC" w:rsidRDefault="6BF361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Czytanie i pisanie alfabetem Braill</w:t>
            </w:r>
            <w:r w:rsidR="4D5C8572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`a.</w:t>
            </w:r>
          </w:p>
        </w:tc>
        <w:tc>
          <w:tcPr>
            <w:tcW w:w="4554" w:type="dxa"/>
          </w:tcPr>
          <w:p w14:paraId="76CCF9B9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1.Indywidualne zajęcia z uczniami</w:t>
            </w:r>
          </w:p>
          <w:p w14:paraId="30951AB4" w14:textId="1E5DE0DD" w:rsidR="00154DEC" w:rsidRDefault="6BF361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różnych stopniach zaawansowania</w:t>
            </w:r>
            <w:r w:rsidR="28CBE84C">
              <w:rPr>
                <w:rFonts w:ascii="Times New Roman" w:hAnsi="Times New Roman"/>
              </w:rPr>
              <w:t>,</w:t>
            </w:r>
            <w:r w:rsidR="21756FCC">
              <w:rPr>
                <w:rFonts w:ascii="Times New Roman" w:hAnsi="Times New Roman"/>
              </w:rPr>
              <w:t xml:space="preserve"> </w:t>
            </w:r>
            <w:r w:rsidR="79F21FA9">
              <w:rPr>
                <w:rFonts w:ascii="Times New Roman" w:hAnsi="Times New Roman"/>
              </w:rPr>
              <w:t>zgodnie z</w:t>
            </w:r>
            <w:r w:rsidR="21756FCC">
              <w:rPr>
                <w:rFonts w:ascii="Times New Roman" w:hAnsi="Times New Roman"/>
              </w:rPr>
              <w:t xml:space="preserve"> potrzeb</w:t>
            </w:r>
            <w:r w:rsidR="2B95A5C6">
              <w:rPr>
                <w:rFonts w:ascii="Times New Roman" w:hAnsi="Times New Roman"/>
              </w:rPr>
              <w:t>ami</w:t>
            </w:r>
            <w:r w:rsidR="21756FCC">
              <w:rPr>
                <w:rFonts w:ascii="Times New Roman" w:hAnsi="Times New Roman"/>
              </w:rPr>
              <w:t xml:space="preserve"> i możliwości</w:t>
            </w:r>
            <w:r w:rsidR="168EE34C">
              <w:rPr>
                <w:rFonts w:ascii="Times New Roman" w:hAnsi="Times New Roman"/>
              </w:rPr>
              <w:t>ami</w:t>
            </w:r>
            <w:r w:rsidR="025DCE4A">
              <w:rPr>
                <w:rFonts w:ascii="Times New Roman" w:hAnsi="Times New Roman"/>
              </w:rPr>
              <w:t>, współpraca z nauczycielami.</w:t>
            </w:r>
          </w:p>
          <w:p w14:paraId="632E45D4" w14:textId="0BC53316" w:rsidR="00154DEC" w:rsidRDefault="328559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112C7142">
              <w:rPr>
                <w:rFonts w:ascii="Times New Roman" w:hAnsi="Times New Roman"/>
              </w:rPr>
              <w:t xml:space="preserve">Doskonalenie umiejętności </w:t>
            </w:r>
            <w:r w:rsidR="3E829628">
              <w:rPr>
                <w:rFonts w:ascii="Times New Roman" w:hAnsi="Times New Roman"/>
              </w:rPr>
              <w:t>posługiwania się</w:t>
            </w:r>
            <w:r w:rsidR="7E53E6A7">
              <w:rPr>
                <w:rFonts w:ascii="Times New Roman" w:hAnsi="Times New Roman"/>
              </w:rPr>
              <w:t xml:space="preserve"> specjalistycznymi</w:t>
            </w:r>
            <w:r w:rsidR="3E829628">
              <w:rPr>
                <w:rFonts w:ascii="Times New Roman" w:hAnsi="Times New Roman"/>
              </w:rPr>
              <w:t xml:space="preserve"> </w:t>
            </w:r>
            <w:r w:rsidR="46809D68">
              <w:rPr>
                <w:rFonts w:ascii="Times New Roman" w:hAnsi="Times New Roman"/>
              </w:rPr>
              <w:t xml:space="preserve">pomocami i sprzętem </w:t>
            </w:r>
            <w:r w:rsidR="0C869FA9">
              <w:rPr>
                <w:rFonts w:ascii="Times New Roman" w:hAnsi="Times New Roman"/>
              </w:rPr>
              <w:t>do pracy dotykowej.</w:t>
            </w:r>
          </w:p>
          <w:p w14:paraId="0139B913" w14:textId="3EB448CF" w:rsidR="00154DEC" w:rsidRDefault="12D945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6BF36146">
              <w:rPr>
                <w:rFonts w:ascii="Times New Roman" w:hAnsi="Times New Roman"/>
              </w:rPr>
              <w:t>.Wprowadzanie zapisów matematycznych w oparciu o ujednoliconą notację.</w:t>
            </w:r>
          </w:p>
          <w:p w14:paraId="1E7DC653" w14:textId="650049D3" w:rsidR="00154DEC" w:rsidRDefault="213E7E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6BF36146">
              <w:rPr>
                <w:rFonts w:ascii="Times New Roman" w:hAnsi="Times New Roman"/>
              </w:rPr>
              <w:t>. Ćwiczenia w czytaniu rysunku wypukłego (mapy, wykresy matematyczne)</w:t>
            </w:r>
          </w:p>
          <w:p w14:paraId="5A2E2F60" w14:textId="1B31DE67" w:rsidR="00154DEC" w:rsidRDefault="36CAB4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6BF36146">
              <w:rPr>
                <w:rFonts w:ascii="Times New Roman" w:hAnsi="Times New Roman"/>
              </w:rPr>
              <w:t>. Włączanie rodziców i opiekunów w zajęcia nauki brajla-zapoznanie z techniką pisania i czytania celem wspierania dzieci w nauce.</w:t>
            </w:r>
          </w:p>
        </w:tc>
        <w:tc>
          <w:tcPr>
            <w:tcW w:w="3676" w:type="dxa"/>
          </w:tcPr>
          <w:p w14:paraId="38DC5752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780EB40F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1EAA6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7BC3C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12700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608201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Woźniak </w:t>
            </w:r>
          </w:p>
        </w:tc>
        <w:tc>
          <w:tcPr>
            <w:tcW w:w="1616" w:type="dxa"/>
          </w:tcPr>
          <w:p w14:paraId="6C682273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71FE778E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3D8470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0E8E49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7558F2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E1E7E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 szkolny</w:t>
            </w:r>
          </w:p>
        </w:tc>
      </w:tr>
      <w:tr w:rsidR="008517DB" w14:paraId="3528714B" w14:textId="77777777" w:rsidTr="00CF56CC">
        <w:trPr>
          <w:trHeight w:val="1266"/>
        </w:trPr>
        <w:tc>
          <w:tcPr>
            <w:tcW w:w="706" w:type="dxa"/>
          </w:tcPr>
          <w:p w14:paraId="3310F953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76" w:type="dxa"/>
          </w:tcPr>
          <w:p w14:paraId="19C5DA71" w14:textId="5EF5B506" w:rsidR="00154DEC" w:rsidRDefault="6BF3614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Rozpoznawanie i eliminowanie wad i zaburzeń mowy</w:t>
            </w:r>
            <w:r w:rsidR="6D0068DE">
              <w:rPr>
                <w:rFonts w:ascii="Times New Roman" w:hAnsi="Times New Roman" w:cs="Times New Roman"/>
              </w:rPr>
              <w:t>, profilaktyka oraz wspieranie rozwoju komunikacji językowej</w:t>
            </w:r>
          </w:p>
        </w:tc>
        <w:tc>
          <w:tcPr>
            <w:tcW w:w="4554" w:type="dxa"/>
          </w:tcPr>
          <w:p w14:paraId="5BFB9182" w14:textId="77777777" w:rsidR="002A5529" w:rsidRDefault="6FAF3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7900EA8E">
              <w:rPr>
                <w:rFonts w:ascii="Times New Roman" w:eastAsia="Times New Roman" w:hAnsi="Times New Roman" w:cs="Times New Roman"/>
              </w:rPr>
              <w:t xml:space="preserve"> </w:t>
            </w:r>
            <w:r w:rsidR="460D66CC">
              <w:rPr>
                <w:rFonts w:ascii="Times New Roman" w:eastAsia="Times New Roman" w:hAnsi="Times New Roman" w:cs="Times New Roman"/>
              </w:rPr>
              <w:t>Diagnoza logopedyczna.</w:t>
            </w:r>
          </w:p>
          <w:p w14:paraId="2FF48EAA" w14:textId="333D914A" w:rsidR="00154DEC" w:rsidRDefault="1B2BD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276DFDFC">
              <w:rPr>
                <w:rFonts w:ascii="Times New Roman" w:eastAsia="Times New Roman" w:hAnsi="Times New Roman" w:cs="Times New Roman"/>
              </w:rPr>
              <w:t xml:space="preserve"> </w:t>
            </w:r>
            <w:r w:rsidR="460D66CC">
              <w:rPr>
                <w:rFonts w:ascii="Times New Roman" w:eastAsia="Times New Roman" w:hAnsi="Times New Roman" w:cs="Times New Roman"/>
              </w:rPr>
              <w:t>Realizacja programów dostosowanych do indywidualnych potrzeb dziecka.</w:t>
            </w:r>
          </w:p>
          <w:p w14:paraId="2F99C45B" w14:textId="605BB94B" w:rsidR="00154DEC" w:rsidRDefault="216883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65E3B551">
              <w:rPr>
                <w:rFonts w:ascii="Times New Roman" w:eastAsia="Times New Roman" w:hAnsi="Times New Roman" w:cs="Times New Roman"/>
              </w:rPr>
              <w:t xml:space="preserve"> </w:t>
            </w:r>
            <w:r w:rsidR="460D66CC">
              <w:rPr>
                <w:rFonts w:ascii="Times New Roman" w:eastAsia="Times New Roman" w:hAnsi="Times New Roman" w:cs="Times New Roman"/>
              </w:rPr>
              <w:t>Indywidualna terapia ukierunkowana na likwidowanie wad i zaburzeń mowy oraz wspieranie rozwoju umiejętności</w:t>
            </w:r>
            <w:r w:rsidR="59CD4281">
              <w:rPr>
                <w:rFonts w:ascii="Times New Roman" w:eastAsia="Times New Roman" w:hAnsi="Times New Roman" w:cs="Times New Roman"/>
              </w:rPr>
              <w:t xml:space="preserve"> słuchowych,</w:t>
            </w:r>
            <w:r w:rsidR="460D66CC">
              <w:rPr>
                <w:rFonts w:ascii="Times New Roman" w:eastAsia="Times New Roman" w:hAnsi="Times New Roman" w:cs="Times New Roman"/>
              </w:rPr>
              <w:t xml:space="preserve"> artykulacyjnych, językowych, czytania i pisania (we współpracy z rodzicami, opiekunami i wychowawcami).</w:t>
            </w:r>
          </w:p>
          <w:p w14:paraId="6010F178" w14:textId="52A8C3C8" w:rsidR="00154DEC" w:rsidRDefault="31D620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1EC0D0BF">
              <w:rPr>
                <w:rFonts w:ascii="Times New Roman" w:eastAsia="Times New Roman" w:hAnsi="Times New Roman" w:cs="Times New Roman"/>
              </w:rPr>
              <w:t xml:space="preserve"> </w:t>
            </w:r>
            <w:r w:rsidR="460D66CC">
              <w:rPr>
                <w:rFonts w:ascii="Times New Roman" w:eastAsia="Times New Roman" w:hAnsi="Times New Roman" w:cs="Times New Roman"/>
              </w:rPr>
              <w:t>Ćwiczenia rozwijające i doskonalące mowę.</w:t>
            </w:r>
          </w:p>
          <w:p w14:paraId="24734724" w14:textId="4C791D57" w:rsidR="00154DEC" w:rsidRDefault="30E561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="4DF1D562">
              <w:rPr>
                <w:rFonts w:ascii="Times New Roman" w:eastAsia="Times New Roman" w:hAnsi="Times New Roman" w:cs="Times New Roman"/>
              </w:rPr>
              <w:t>Z</w:t>
            </w:r>
            <w:r w:rsidR="460D66CC">
              <w:rPr>
                <w:rFonts w:ascii="Times New Roman" w:eastAsia="Times New Roman" w:hAnsi="Times New Roman" w:cs="Times New Roman"/>
              </w:rPr>
              <w:t>apobieg</w:t>
            </w:r>
            <w:r w:rsidR="021AF058">
              <w:rPr>
                <w:rFonts w:ascii="Times New Roman" w:eastAsia="Times New Roman" w:hAnsi="Times New Roman" w:cs="Times New Roman"/>
              </w:rPr>
              <w:t>anie</w:t>
            </w:r>
            <w:r w:rsidR="460D66CC">
              <w:rPr>
                <w:rFonts w:ascii="Times New Roman" w:eastAsia="Times New Roman" w:hAnsi="Times New Roman" w:cs="Times New Roman"/>
              </w:rPr>
              <w:t xml:space="preserve"> powstawaniu</w:t>
            </w:r>
            <w:r w:rsidR="5234C201">
              <w:rPr>
                <w:rFonts w:ascii="Times New Roman" w:eastAsia="Times New Roman" w:hAnsi="Times New Roman" w:cs="Times New Roman"/>
              </w:rPr>
              <w:t xml:space="preserve"> wad wymowy i</w:t>
            </w:r>
            <w:r w:rsidR="460D66CC">
              <w:rPr>
                <w:rFonts w:ascii="Times New Roman" w:eastAsia="Times New Roman" w:hAnsi="Times New Roman" w:cs="Times New Roman"/>
              </w:rPr>
              <w:t xml:space="preserve"> zaburzeń komunikacji językowej.</w:t>
            </w:r>
          </w:p>
          <w:p w14:paraId="24EBE08B" w14:textId="637CF43B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76" w:type="dxa"/>
          </w:tcPr>
          <w:p w14:paraId="0811FAEF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34D44C69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842AB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678EC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 Winiecka</w:t>
            </w:r>
          </w:p>
        </w:tc>
        <w:tc>
          <w:tcPr>
            <w:tcW w:w="1616" w:type="dxa"/>
          </w:tcPr>
          <w:p w14:paraId="4BDCB857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6D98B1DA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EBE6A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BF188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</w:t>
            </w:r>
          </w:p>
          <w:p w14:paraId="7D6D9A9C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Szkolny</w:t>
            </w:r>
          </w:p>
          <w:p w14:paraId="70D15951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5C6200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17DB" w14:paraId="1B98451C" w14:textId="77777777">
        <w:tc>
          <w:tcPr>
            <w:tcW w:w="706" w:type="dxa"/>
          </w:tcPr>
          <w:p w14:paraId="6B8F152C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76" w:type="dxa"/>
          </w:tcPr>
          <w:p w14:paraId="6B2C2B66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Pobudzanie wyobraźni, rozwijanie wrażliwości i manualnych umiejętności uczniów. Uwrażliwianie i rozwijanie zmysłu dotyku. Kształcenie praktycznych umiejętności posługiwania się środkami plastycznymi.</w:t>
            </w:r>
          </w:p>
          <w:p w14:paraId="1889CFFC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54" w:type="dxa"/>
          </w:tcPr>
          <w:p w14:paraId="79FCA79F" w14:textId="78304D59" w:rsidR="00154DEC" w:rsidRDefault="6BF361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Tworzenie więzi pomiędzy uczniami i rozwijanie umiejętności współdziałania poprzez wspólne przygotowywanie i realizowanie projektów. Realizowanie grupowych zajęć z terapii przez sztukę dla zainteresowanych oraz uzdolnionych uczniów.</w:t>
            </w:r>
          </w:p>
          <w:p w14:paraId="6CB77DFD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Organizowanie wychowankom internatu w czasie wolnym zajęć plastyczno-technicznych, przygotowywanie ozdób na kiermasze, do dekoracji oraz na konkursy organizowane w czasie Pikniku.</w:t>
            </w:r>
          </w:p>
          <w:p w14:paraId="56693D3B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76" w:type="dxa"/>
          </w:tcPr>
          <w:p w14:paraId="1E5EF70C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3C384F71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4C71D9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B87CD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Grzegorski</w:t>
            </w:r>
          </w:p>
          <w:p w14:paraId="0299B98B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6FCBE2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ED746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9728A0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FE451C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 internatu.</w:t>
            </w:r>
          </w:p>
        </w:tc>
        <w:tc>
          <w:tcPr>
            <w:tcW w:w="1616" w:type="dxa"/>
          </w:tcPr>
          <w:p w14:paraId="07AE42DA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43476C7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186E0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415B0F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 szkolny</w:t>
            </w:r>
          </w:p>
          <w:p w14:paraId="704F0C7D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9F0089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E45B9E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9B79B1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17DB" w14:paraId="30105F2B" w14:textId="77777777">
        <w:tc>
          <w:tcPr>
            <w:tcW w:w="706" w:type="dxa"/>
          </w:tcPr>
          <w:p w14:paraId="3B9FF36D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76" w:type="dxa"/>
          </w:tcPr>
          <w:p w14:paraId="024A758B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Rozpoznawanie przyczyn i usuwanie następstw niepowodzeń szkolnych.</w:t>
            </w:r>
          </w:p>
        </w:tc>
        <w:tc>
          <w:tcPr>
            <w:tcW w:w="4554" w:type="dxa"/>
          </w:tcPr>
          <w:p w14:paraId="7D8BF9E8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1.Przeprowadzanie badań psychologiczno-pedagogicznych.</w:t>
            </w:r>
          </w:p>
          <w:p w14:paraId="7DFF441F" w14:textId="0F634684" w:rsidR="00154DEC" w:rsidRDefault="6BF361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2.Przygotowanie diagnozy pedagogicznej-</w:t>
            </w:r>
            <w:r w:rsidR="00CF56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terapia pedagogiczna (reedukacja), zajęcia korekcyjno-kompensacyjne indywidualne </w:t>
            </w:r>
            <w:r w:rsidR="4A8EB4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dla uczniów.</w:t>
            </w:r>
          </w:p>
          <w:p w14:paraId="44E5605C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Przygotowanie diagnozy psychologicznej – terapia psychologiczna.</w:t>
            </w:r>
          </w:p>
          <w:p w14:paraId="2EAE7015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4.Współpraca ze specjalistyczną Poradnią Psychologiczno-Pedagogiczną Doradztwa Zawodowego i dla Dzieci z Wadami Rozwojowymi.</w:t>
            </w:r>
          </w:p>
          <w:p w14:paraId="750E941E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Motywowanie uczniów do systematycznej pracy. Pozytywne wzmacnianie zachowania uczniów.</w:t>
            </w:r>
          </w:p>
          <w:p w14:paraId="4B552F78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Współpraca z rodzicami/prawnymi opiekunami, kadrą pedagogiczną Ośrodka.</w:t>
            </w:r>
          </w:p>
          <w:p w14:paraId="1E0AF014" w14:textId="380DD72A" w:rsidR="00154DEC" w:rsidRDefault="6BF361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Współpraca z instytucjami zewnętrznymi: MOPS, GOPS, sąd.</w:t>
            </w:r>
          </w:p>
        </w:tc>
        <w:tc>
          <w:tcPr>
            <w:tcW w:w="3676" w:type="dxa"/>
          </w:tcPr>
          <w:p w14:paraId="24A8EECF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7FDE2FDF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DF727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368A1B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5D0FF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3A4EA0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E70613" w14:textId="77777777" w:rsidR="00154DEC" w:rsidRDefault="6BF361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Dominiak-Szymczak</w:t>
            </w:r>
          </w:p>
          <w:p w14:paraId="7904A2AC" w14:textId="605D2744" w:rsidR="0F0D9517" w:rsidRDefault="0F0D95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Woźniak</w:t>
            </w:r>
          </w:p>
          <w:p w14:paraId="08E0D85A" w14:textId="77777777" w:rsidR="00154DEC" w:rsidRDefault="00112A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154DEC">
              <w:rPr>
                <w:rFonts w:ascii="Times New Roman" w:hAnsi="Times New Roman"/>
              </w:rPr>
              <w:t>. Janeczek</w:t>
            </w:r>
          </w:p>
          <w:p w14:paraId="34D8B92E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16" w:type="dxa"/>
          </w:tcPr>
          <w:p w14:paraId="7944F44C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655CF899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BA027D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FE4763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054981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E1979A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81E28F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 szkolny</w:t>
            </w:r>
          </w:p>
          <w:p w14:paraId="5DDD6C4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8FC1F4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17DB" w14:paraId="7F591D01" w14:textId="77777777">
        <w:tc>
          <w:tcPr>
            <w:tcW w:w="706" w:type="dxa"/>
          </w:tcPr>
          <w:p w14:paraId="7F1FD0EE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76" w:type="dxa"/>
          </w:tcPr>
          <w:p w14:paraId="029F3246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Integracja sensoryczna.</w:t>
            </w:r>
          </w:p>
        </w:tc>
        <w:tc>
          <w:tcPr>
            <w:tcW w:w="4554" w:type="dxa"/>
          </w:tcPr>
          <w:p w14:paraId="30586BFE" w14:textId="77777777" w:rsidR="00154DEC" w:rsidRDefault="00154D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Obserwacja i diagnoza ucznia pod kątem zaburzeń sensorycznych.</w:t>
            </w:r>
          </w:p>
          <w:p w14:paraId="4B33AA78" w14:textId="5B4B2CF1" w:rsidR="00154DEC" w:rsidRDefault="6BF36146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2.</w:t>
            </w:r>
            <w:r>
              <w:rPr>
                <w:rFonts w:ascii="Times New Roman" w:hAnsi="Times New Roman"/>
              </w:rPr>
              <w:t xml:space="preserve"> Rozwijanie prawidłowego odbioru oraz interpretacji bodźców zmysłowych (światło, dźwięk, smak, dotyk, zapach).</w:t>
            </w:r>
          </w:p>
          <w:p w14:paraId="181F9B1B" w14:textId="77777777" w:rsidR="00154DEC" w:rsidRDefault="00154D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Rozwijanie prawidłowego odbioru bodźców płynących z własnego ciała poprzez zmysły wewnętrzne (równowagi i czucia głębokiego).</w:t>
            </w:r>
          </w:p>
          <w:p w14:paraId="0F8E28AA" w14:textId="77777777" w:rsidR="00154DEC" w:rsidRDefault="00154DE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4. Zajęcia z uczniem mające na celu poprawę sprawności w zakresie małej i dużej motoryki, percepcji wzrokowo-przestrzennej, percepcji wzrokowo – ruchowej, koncentracji uwagi i samooceny.</w:t>
            </w:r>
          </w:p>
          <w:p w14:paraId="5BBAAAAB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5. Modelowanie poprzez zabawy ruchowe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społecznie akceptowanych wśród uczniów przejawiających trudności w zachowaniu.</w:t>
            </w:r>
          </w:p>
          <w:p w14:paraId="233242B5" w14:textId="36BDBC82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321241BF">
              <w:rPr>
                <w:rFonts w:ascii="Times New Roman" w:hAnsi="Times New Roman"/>
              </w:rPr>
              <w:t>6. Relaksacja i ćwiczenia oddechowe, jako sposób na rozładowanie napięć.</w:t>
            </w:r>
          </w:p>
        </w:tc>
        <w:tc>
          <w:tcPr>
            <w:tcW w:w="3676" w:type="dxa"/>
          </w:tcPr>
          <w:p w14:paraId="5A35D266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5DD5792E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96C9A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C2F3BE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0DA555" w14:textId="6601EC19" w:rsidR="00154DEC" w:rsidRDefault="6BF3614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Mrozowska</w:t>
            </w:r>
          </w:p>
        </w:tc>
        <w:tc>
          <w:tcPr>
            <w:tcW w:w="1616" w:type="dxa"/>
          </w:tcPr>
          <w:p w14:paraId="608C512B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0212CDAC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68EAF2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0A06E2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B6C2B9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 szkolny</w:t>
            </w:r>
          </w:p>
        </w:tc>
      </w:tr>
      <w:tr w:rsidR="008517DB" w14:paraId="2CC73E0F" w14:textId="77777777">
        <w:tc>
          <w:tcPr>
            <w:tcW w:w="706" w:type="dxa"/>
          </w:tcPr>
          <w:p w14:paraId="18BA9B7D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676" w:type="dxa"/>
          </w:tcPr>
          <w:p w14:paraId="49EBC215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Specjalistyczne Techniki Informacyjne</w:t>
            </w:r>
          </w:p>
        </w:tc>
        <w:tc>
          <w:tcPr>
            <w:tcW w:w="4554" w:type="dxa"/>
          </w:tcPr>
          <w:p w14:paraId="748177E4" w14:textId="14F02B0B" w:rsidR="00154DEC" w:rsidRPr="00F222BC" w:rsidRDefault="00154DEC" w:rsidP="00F222BC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22BC">
              <w:rPr>
                <w:rFonts w:ascii="Times New Roman" w:hAnsi="Times New Roman"/>
              </w:rPr>
              <w:t>Specjalistyczna diagnoza pod kątem korzystania z oprogramowania i sprzętu dla osób słabo widzących i niewidomych.</w:t>
            </w:r>
          </w:p>
          <w:p w14:paraId="25E164FC" w14:textId="119D5808" w:rsidR="00154DEC" w:rsidRPr="00F222BC" w:rsidRDefault="00154DEC" w:rsidP="00F222BC">
            <w:pPr>
              <w:pStyle w:val="Akapitzlist"/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222BC">
              <w:rPr>
                <w:rFonts w:ascii="Times New Roman" w:hAnsi="Times New Roman"/>
              </w:rPr>
              <w:t>Stosowanie metod indywidualizujących pracę na zajęciach.</w:t>
            </w:r>
          </w:p>
          <w:p w14:paraId="52EBD476" w14:textId="77777777" w:rsidR="00154DEC" w:rsidRDefault="00154DEC" w:rsidP="003314A5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Korzystanie z dostępnego sprzętu i oprogramowania.</w:t>
            </w:r>
          </w:p>
          <w:p w14:paraId="3C42A68F" w14:textId="77777777" w:rsidR="00154DEC" w:rsidRDefault="00154DEC" w:rsidP="003314A5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Nauka z wykorzystaniem prywatnego sprzętu i oprogramowania.</w:t>
            </w:r>
          </w:p>
          <w:p w14:paraId="63FC80CE" w14:textId="77777777" w:rsidR="00154DEC" w:rsidRDefault="00154DEC" w:rsidP="003314A5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Korzystanie z zasobów Internetu.</w:t>
            </w:r>
          </w:p>
          <w:p w14:paraId="68E65C44" w14:textId="77777777" w:rsidR="00154DEC" w:rsidRDefault="00154DEC" w:rsidP="003314A5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Ciągły kontakt i współpraca z rodzicami lub opiekunami dotycząca używanego sprzętu i oprogramowania wykorzystywanego przez ucznia.</w:t>
            </w:r>
          </w:p>
          <w:p w14:paraId="686E7916" w14:textId="77777777" w:rsidR="00154DEC" w:rsidRDefault="00154DEC" w:rsidP="003314A5">
            <w:pPr>
              <w:suppressAutoHyphens w:val="0"/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  <w:p w14:paraId="71283FC5" w14:textId="16CA67DF" w:rsidR="00154DEC" w:rsidRDefault="00154DEC" w:rsidP="003314A5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Przekazywanie</w:t>
            </w:r>
            <w:r w:rsidR="00F57B0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informacji o pojawiających się nowościach.</w:t>
            </w:r>
          </w:p>
          <w:p w14:paraId="30234F4B" w14:textId="77777777" w:rsidR="00154DEC" w:rsidRDefault="00154DEC" w:rsidP="003314A5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Wykorzystywanie gier edukacyjnych / komputerowych i „bez prądu”/.</w:t>
            </w:r>
          </w:p>
          <w:p w14:paraId="55A5CB48" w14:textId="77777777" w:rsidR="00154DEC" w:rsidRDefault="00154DEC" w:rsidP="003314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4747D98" w14:textId="77777777" w:rsidR="00154DEC" w:rsidRDefault="00154DEC" w:rsidP="003314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76" w:type="dxa"/>
          </w:tcPr>
          <w:p w14:paraId="14031467" w14:textId="0E08F998" w:rsidR="00154DEC" w:rsidRDefault="6BF361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14AFE6D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Jakubowski</w:t>
            </w:r>
          </w:p>
          <w:p w14:paraId="5532614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CA9A91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9861E0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EFA6DD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E159FB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45C907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3DD90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BB9FF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F45F9B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04A2D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E7CA4C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48CEA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2CBF0D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AA1C3B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09DA59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0A7D2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6FD51A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4F060F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A84F76" w14:textId="77777777" w:rsidR="00154DEC" w:rsidRDefault="00154D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Wychowawcy internatu</w:t>
            </w:r>
          </w:p>
        </w:tc>
        <w:tc>
          <w:tcPr>
            <w:tcW w:w="1616" w:type="dxa"/>
          </w:tcPr>
          <w:p w14:paraId="53FD0575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Cały rok szkolny</w:t>
            </w:r>
          </w:p>
        </w:tc>
      </w:tr>
      <w:tr w:rsidR="008517DB" w14:paraId="76E36B0B" w14:textId="77777777">
        <w:tc>
          <w:tcPr>
            <w:tcW w:w="706" w:type="dxa"/>
          </w:tcPr>
          <w:p w14:paraId="72A4A19C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76" w:type="dxa"/>
          </w:tcPr>
          <w:p w14:paraId="30D8C78C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Wyrównywanie deficytów rozwojowych i szans edukacyjnych</w:t>
            </w:r>
          </w:p>
        </w:tc>
        <w:tc>
          <w:tcPr>
            <w:tcW w:w="4554" w:type="dxa"/>
          </w:tcPr>
          <w:p w14:paraId="076C12AA" w14:textId="654BBA95" w:rsidR="00154DEC" w:rsidRDefault="6BF36146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Motywowanie do samodzielnej i systematycznej pracy.</w:t>
            </w:r>
          </w:p>
          <w:p w14:paraId="5814BE33" w14:textId="548F1BF9" w:rsidR="00154DEC" w:rsidRDefault="6BF36146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Kształtowanie </w:t>
            </w:r>
            <w:proofErr w:type="spellStart"/>
            <w:r>
              <w:rPr>
                <w:rFonts w:ascii="Times New Roman" w:hAnsi="Times New Roman"/>
              </w:rPr>
              <w:t>zachowań</w:t>
            </w:r>
            <w:proofErr w:type="spellEnd"/>
            <w:r>
              <w:rPr>
                <w:rFonts w:ascii="Times New Roman" w:hAnsi="Times New Roman"/>
              </w:rPr>
              <w:t xml:space="preserve"> społecznie akceptowanych</w:t>
            </w:r>
            <w:r w:rsidR="7CC0DB18">
              <w:rPr>
                <w:rFonts w:ascii="Times New Roman" w:hAnsi="Times New Roman"/>
              </w:rPr>
              <w:t>.</w:t>
            </w:r>
          </w:p>
          <w:p w14:paraId="2ED19E71" w14:textId="1B12A9EF" w:rsidR="00154DEC" w:rsidRDefault="6BF36146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3.Doskonalenie umiejętności szkolnych.</w:t>
            </w:r>
          </w:p>
          <w:p w14:paraId="3AB82ED1" w14:textId="77777777" w:rsidR="00154DEC" w:rsidRDefault="00154DEC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Wyrównywanie i kompensacja deficytów rozwojowych.</w:t>
            </w:r>
          </w:p>
          <w:p w14:paraId="46E8D2A1" w14:textId="77777777" w:rsidR="00154DEC" w:rsidRDefault="00154DEC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Korygowanie zaburzonych funkcji.</w:t>
            </w:r>
          </w:p>
          <w:p w14:paraId="6CE547FF" w14:textId="77777777" w:rsidR="00154DEC" w:rsidRDefault="00154DEC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76" w:type="dxa"/>
          </w:tcPr>
          <w:p w14:paraId="3307F5DA" w14:textId="73D469DD" w:rsidR="00154DEC" w:rsidRDefault="6BF3614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</w:t>
            </w:r>
            <w:r w:rsidR="3D8A38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Trojanowska</w:t>
            </w:r>
          </w:p>
        </w:tc>
        <w:tc>
          <w:tcPr>
            <w:tcW w:w="1616" w:type="dxa"/>
          </w:tcPr>
          <w:p w14:paraId="536F7B8B" w14:textId="77777777" w:rsidR="00154DEC" w:rsidRDefault="00154DEC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D8E8640" w14:textId="77777777" w:rsidR="00B116CB" w:rsidRDefault="00B116CB">
      <w:pPr>
        <w:rPr>
          <w:rFonts w:ascii="Times New Roman" w:hAnsi="Times New Roman"/>
        </w:rPr>
      </w:pPr>
    </w:p>
    <w:p w14:paraId="2FC10577" w14:textId="448F063E" w:rsidR="00B116CB" w:rsidRDefault="0DBF073C">
      <w:pPr>
        <w:rPr>
          <w:rFonts w:ascii="Times New Roman" w:hAnsi="Times New Roman"/>
        </w:rPr>
      </w:pPr>
      <w:r w:rsidRPr="2167921A">
        <w:rPr>
          <w:rFonts w:ascii="Times New Roman" w:hAnsi="Times New Roman"/>
        </w:rPr>
        <w:t>Dokument</w:t>
      </w:r>
      <w:r w:rsidR="42505065" w:rsidRPr="2167921A">
        <w:rPr>
          <w:rFonts w:ascii="Times New Roman" w:hAnsi="Times New Roman"/>
        </w:rPr>
        <w:t xml:space="preserve"> </w:t>
      </w:r>
      <w:r w:rsidR="51C951E1" w:rsidRPr="2167921A">
        <w:rPr>
          <w:rFonts w:ascii="Times New Roman" w:hAnsi="Times New Roman"/>
        </w:rPr>
        <w:t>opracował zespół ds. Rehabilitacji</w:t>
      </w:r>
      <w:r w:rsidR="00AF3356">
        <w:rPr>
          <w:rFonts w:ascii="Times New Roman" w:hAnsi="Times New Roman"/>
        </w:rPr>
        <w:t xml:space="preserve">, K. Winiecka, B. </w:t>
      </w:r>
      <w:proofErr w:type="spellStart"/>
      <w:r w:rsidR="00AF3356">
        <w:rPr>
          <w:rFonts w:ascii="Times New Roman" w:hAnsi="Times New Roman"/>
        </w:rPr>
        <w:t>Golemba</w:t>
      </w:r>
      <w:proofErr w:type="spellEnd"/>
      <w:r w:rsidR="00AF3356">
        <w:rPr>
          <w:rFonts w:ascii="Times New Roman" w:hAnsi="Times New Roman"/>
        </w:rPr>
        <w:t>,, A. Zarzycka, M. Białek, M. Woxniak</w:t>
      </w:r>
      <w:bookmarkStart w:id="0" w:name="_GoBack"/>
      <w:bookmarkEnd w:id="0"/>
    </w:p>
    <w:p w14:paraId="1AFB7342" w14:textId="13FFF9D7" w:rsidR="00B116CB" w:rsidRDefault="0DBF073C">
      <w:pPr>
        <w:rPr>
          <w:rFonts w:ascii="Times New Roman" w:hAnsi="Times New Roman"/>
        </w:rPr>
      </w:pPr>
      <w:r w:rsidRPr="2167921A">
        <w:rPr>
          <w:rFonts w:ascii="Times New Roman" w:hAnsi="Times New Roman"/>
        </w:rPr>
        <w:t>Zatwierdzony do realizacji przez Radę Pedagogiczną Ośrodka w dniu</w:t>
      </w:r>
      <w:r w:rsidR="738BD83E" w:rsidRPr="2167921A">
        <w:rPr>
          <w:rFonts w:ascii="Times New Roman" w:hAnsi="Times New Roman"/>
        </w:rPr>
        <w:t xml:space="preserve"> </w:t>
      </w:r>
      <w:r w:rsidR="0A34AE29" w:rsidRPr="2167921A">
        <w:rPr>
          <w:rFonts w:ascii="Times New Roman" w:hAnsi="Times New Roman"/>
        </w:rPr>
        <w:t>29.08.2025r.</w:t>
      </w:r>
    </w:p>
    <w:p w14:paraId="3B817A54" w14:textId="77777777" w:rsidR="00B116CB" w:rsidRDefault="00B116CB">
      <w:pPr>
        <w:rPr>
          <w:rFonts w:ascii="Times New Roman" w:hAnsi="Times New Roman"/>
        </w:rPr>
      </w:pPr>
    </w:p>
    <w:p w14:paraId="713EA9B3" w14:textId="77777777" w:rsidR="00B116CB" w:rsidRDefault="00B116CB">
      <w:pPr>
        <w:rPr>
          <w:rFonts w:ascii="Times New Roman" w:hAnsi="Times New Roman"/>
        </w:rPr>
      </w:pPr>
    </w:p>
    <w:p w14:paraId="0C013948" w14:textId="77777777" w:rsidR="00B116CB" w:rsidRDefault="00B116CB">
      <w:pPr>
        <w:rPr>
          <w:rFonts w:ascii="Times New Roman" w:hAnsi="Times New Roman"/>
        </w:rPr>
      </w:pPr>
    </w:p>
    <w:p w14:paraId="25FF3F5F" w14:textId="77777777" w:rsidR="00B116CB" w:rsidRDefault="00B116CB">
      <w:pPr>
        <w:rPr>
          <w:rFonts w:ascii="Times New Roman" w:hAnsi="Times New Roman"/>
        </w:rPr>
      </w:pPr>
    </w:p>
    <w:p w14:paraId="4C2EEC8A" w14:textId="77777777" w:rsidR="00B116CB" w:rsidRDefault="00B116CB"/>
    <w:p w14:paraId="3F35397B" w14:textId="77777777" w:rsidR="00B116CB" w:rsidRDefault="00B116CB"/>
    <w:sectPr w:rsidR="00B116CB">
      <w:pgSz w:w="16837" w:h="11905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6AD12FB"/>
    <w:multiLevelType w:val="multilevel"/>
    <w:tmpl w:val="63F40AC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DE3A"/>
    <w:multiLevelType w:val="hybridMultilevel"/>
    <w:tmpl w:val="F3CEBFB8"/>
    <w:lvl w:ilvl="0" w:tplc="967453FE">
      <w:start w:val="1"/>
      <w:numFmt w:val="decimal"/>
      <w:lvlText w:val="%1."/>
      <w:lvlJc w:val="left"/>
      <w:pPr>
        <w:ind w:left="720" w:hanging="360"/>
      </w:pPr>
    </w:lvl>
    <w:lvl w:ilvl="1" w:tplc="CBB20942">
      <w:start w:val="1"/>
      <w:numFmt w:val="lowerLetter"/>
      <w:lvlText w:val="%2."/>
      <w:lvlJc w:val="left"/>
      <w:pPr>
        <w:ind w:left="1440" w:hanging="360"/>
      </w:pPr>
    </w:lvl>
    <w:lvl w:ilvl="2" w:tplc="8C96E8F6">
      <w:start w:val="1"/>
      <w:numFmt w:val="lowerRoman"/>
      <w:lvlText w:val="%3."/>
      <w:lvlJc w:val="right"/>
      <w:pPr>
        <w:ind w:left="2160" w:hanging="180"/>
      </w:pPr>
    </w:lvl>
    <w:lvl w:ilvl="3" w:tplc="D726509E">
      <w:start w:val="1"/>
      <w:numFmt w:val="decimal"/>
      <w:lvlText w:val="%4."/>
      <w:lvlJc w:val="left"/>
      <w:pPr>
        <w:ind w:left="2880" w:hanging="360"/>
      </w:pPr>
    </w:lvl>
    <w:lvl w:ilvl="4" w:tplc="10E468AA">
      <w:start w:val="1"/>
      <w:numFmt w:val="lowerLetter"/>
      <w:lvlText w:val="%5."/>
      <w:lvlJc w:val="left"/>
      <w:pPr>
        <w:ind w:left="3600" w:hanging="360"/>
      </w:pPr>
    </w:lvl>
    <w:lvl w:ilvl="5" w:tplc="BE067B2E">
      <w:start w:val="1"/>
      <w:numFmt w:val="lowerRoman"/>
      <w:lvlText w:val="%6."/>
      <w:lvlJc w:val="right"/>
      <w:pPr>
        <w:ind w:left="4320" w:hanging="180"/>
      </w:pPr>
    </w:lvl>
    <w:lvl w:ilvl="6" w:tplc="129EBA28">
      <w:start w:val="1"/>
      <w:numFmt w:val="decimal"/>
      <w:lvlText w:val="%7."/>
      <w:lvlJc w:val="left"/>
      <w:pPr>
        <w:ind w:left="5040" w:hanging="360"/>
      </w:pPr>
    </w:lvl>
    <w:lvl w:ilvl="7" w:tplc="40763A8A">
      <w:start w:val="1"/>
      <w:numFmt w:val="lowerLetter"/>
      <w:lvlText w:val="%8."/>
      <w:lvlJc w:val="left"/>
      <w:pPr>
        <w:ind w:left="5760" w:hanging="360"/>
      </w:pPr>
    </w:lvl>
    <w:lvl w:ilvl="8" w:tplc="3F9E1BF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3F17"/>
    <w:multiLevelType w:val="hybridMultilevel"/>
    <w:tmpl w:val="25023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B3352"/>
    <w:multiLevelType w:val="hybridMultilevel"/>
    <w:tmpl w:val="0F0A62BE"/>
    <w:lvl w:ilvl="0" w:tplc="83AA95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E206D"/>
    <w:multiLevelType w:val="hybridMultilevel"/>
    <w:tmpl w:val="63F40A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ED554"/>
    <w:multiLevelType w:val="hybridMultilevel"/>
    <w:tmpl w:val="97760A5E"/>
    <w:lvl w:ilvl="0" w:tplc="2F7E76F4">
      <w:start w:val="1"/>
      <w:numFmt w:val="upperLetter"/>
      <w:lvlText w:val="%1."/>
      <w:lvlJc w:val="left"/>
      <w:pPr>
        <w:ind w:left="720" w:hanging="360"/>
      </w:pPr>
    </w:lvl>
    <w:lvl w:ilvl="1" w:tplc="03D45D68">
      <w:start w:val="1"/>
      <w:numFmt w:val="lowerLetter"/>
      <w:lvlText w:val="%2."/>
      <w:lvlJc w:val="left"/>
      <w:pPr>
        <w:ind w:left="1440" w:hanging="360"/>
      </w:pPr>
    </w:lvl>
    <w:lvl w:ilvl="2" w:tplc="CAFA5A08">
      <w:start w:val="1"/>
      <w:numFmt w:val="lowerRoman"/>
      <w:lvlText w:val="%3."/>
      <w:lvlJc w:val="right"/>
      <w:pPr>
        <w:ind w:left="2160" w:hanging="180"/>
      </w:pPr>
    </w:lvl>
    <w:lvl w:ilvl="3" w:tplc="5BF2C700">
      <w:start w:val="1"/>
      <w:numFmt w:val="decimal"/>
      <w:lvlText w:val="%4."/>
      <w:lvlJc w:val="left"/>
      <w:pPr>
        <w:ind w:left="2880" w:hanging="360"/>
      </w:pPr>
    </w:lvl>
    <w:lvl w:ilvl="4" w:tplc="E0A2533E">
      <w:start w:val="1"/>
      <w:numFmt w:val="lowerLetter"/>
      <w:lvlText w:val="%5."/>
      <w:lvlJc w:val="left"/>
      <w:pPr>
        <w:ind w:left="3600" w:hanging="360"/>
      </w:pPr>
    </w:lvl>
    <w:lvl w:ilvl="5" w:tplc="DFB6C6A4">
      <w:start w:val="1"/>
      <w:numFmt w:val="lowerRoman"/>
      <w:lvlText w:val="%6."/>
      <w:lvlJc w:val="right"/>
      <w:pPr>
        <w:ind w:left="4320" w:hanging="180"/>
      </w:pPr>
    </w:lvl>
    <w:lvl w:ilvl="6" w:tplc="0AFA671E">
      <w:start w:val="1"/>
      <w:numFmt w:val="decimal"/>
      <w:lvlText w:val="%7."/>
      <w:lvlJc w:val="left"/>
      <w:pPr>
        <w:ind w:left="5040" w:hanging="360"/>
      </w:pPr>
    </w:lvl>
    <w:lvl w:ilvl="7" w:tplc="6D36143E">
      <w:start w:val="1"/>
      <w:numFmt w:val="lowerLetter"/>
      <w:lvlText w:val="%8."/>
      <w:lvlJc w:val="left"/>
      <w:pPr>
        <w:ind w:left="5760" w:hanging="360"/>
      </w:pPr>
    </w:lvl>
    <w:lvl w:ilvl="8" w:tplc="041291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02"/>
    <w:rsid w:val="000565CD"/>
    <w:rsid w:val="0007161F"/>
    <w:rsid w:val="00072176"/>
    <w:rsid w:val="0007261A"/>
    <w:rsid w:val="000D1844"/>
    <w:rsid w:val="000F4523"/>
    <w:rsid w:val="00112AB0"/>
    <w:rsid w:val="00147261"/>
    <w:rsid w:val="00154DEC"/>
    <w:rsid w:val="0017067D"/>
    <w:rsid w:val="00171367"/>
    <w:rsid w:val="001A218B"/>
    <w:rsid w:val="001D6920"/>
    <w:rsid w:val="0028326C"/>
    <w:rsid w:val="002A5529"/>
    <w:rsid w:val="002B3CF6"/>
    <w:rsid w:val="002E0D51"/>
    <w:rsid w:val="002F7162"/>
    <w:rsid w:val="003314A5"/>
    <w:rsid w:val="00362A47"/>
    <w:rsid w:val="003875EA"/>
    <w:rsid w:val="00390A15"/>
    <w:rsid w:val="00413802"/>
    <w:rsid w:val="00480D55"/>
    <w:rsid w:val="00515F4E"/>
    <w:rsid w:val="0054573B"/>
    <w:rsid w:val="00602C9B"/>
    <w:rsid w:val="006D0473"/>
    <w:rsid w:val="007147AF"/>
    <w:rsid w:val="00720F51"/>
    <w:rsid w:val="007401F8"/>
    <w:rsid w:val="00744DD8"/>
    <w:rsid w:val="007759D3"/>
    <w:rsid w:val="008171AC"/>
    <w:rsid w:val="008517DB"/>
    <w:rsid w:val="008734B8"/>
    <w:rsid w:val="008759E3"/>
    <w:rsid w:val="00905743"/>
    <w:rsid w:val="00943D12"/>
    <w:rsid w:val="00984E85"/>
    <w:rsid w:val="00A61E5D"/>
    <w:rsid w:val="00A64165"/>
    <w:rsid w:val="00AB1CF4"/>
    <w:rsid w:val="00AC759A"/>
    <w:rsid w:val="00AF3356"/>
    <w:rsid w:val="00B116CB"/>
    <w:rsid w:val="00BC07D1"/>
    <w:rsid w:val="00BC243F"/>
    <w:rsid w:val="00C352D7"/>
    <w:rsid w:val="00C80DC2"/>
    <w:rsid w:val="00CA2650"/>
    <w:rsid w:val="00CB7987"/>
    <w:rsid w:val="00CF56CC"/>
    <w:rsid w:val="00D25491"/>
    <w:rsid w:val="00D47533"/>
    <w:rsid w:val="00DA252E"/>
    <w:rsid w:val="00DB6883"/>
    <w:rsid w:val="00E5170C"/>
    <w:rsid w:val="00E7F942"/>
    <w:rsid w:val="00EA68B2"/>
    <w:rsid w:val="00EB0534"/>
    <w:rsid w:val="00ED2C3C"/>
    <w:rsid w:val="00F222BC"/>
    <w:rsid w:val="00F57B08"/>
    <w:rsid w:val="00FE2CF7"/>
    <w:rsid w:val="0101E0EE"/>
    <w:rsid w:val="01645CA4"/>
    <w:rsid w:val="01CD3710"/>
    <w:rsid w:val="0204DE25"/>
    <w:rsid w:val="021AF058"/>
    <w:rsid w:val="025DCE4A"/>
    <w:rsid w:val="049B5A7D"/>
    <w:rsid w:val="06C5CE51"/>
    <w:rsid w:val="07F2EBA3"/>
    <w:rsid w:val="0862CAF0"/>
    <w:rsid w:val="08C61EC7"/>
    <w:rsid w:val="0A34AE29"/>
    <w:rsid w:val="0A95AF2A"/>
    <w:rsid w:val="0C5464CB"/>
    <w:rsid w:val="0C5DCD81"/>
    <w:rsid w:val="0C869FA9"/>
    <w:rsid w:val="0D17D16D"/>
    <w:rsid w:val="0D4A1785"/>
    <w:rsid w:val="0DBF073C"/>
    <w:rsid w:val="0E76584E"/>
    <w:rsid w:val="0E7DAE5B"/>
    <w:rsid w:val="0EADE96F"/>
    <w:rsid w:val="0F0D9517"/>
    <w:rsid w:val="0F3D89A4"/>
    <w:rsid w:val="0F61F462"/>
    <w:rsid w:val="0FBDFF49"/>
    <w:rsid w:val="106E3875"/>
    <w:rsid w:val="107730A0"/>
    <w:rsid w:val="112C7142"/>
    <w:rsid w:val="12D945D6"/>
    <w:rsid w:val="143B687A"/>
    <w:rsid w:val="148568B4"/>
    <w:rsid w:val="14AFE6D3"/>
    <w:rsid w:val="15D383DD"/>
    <w:rsid w:val="168EE34C"/>
    <w:rsid w:val="16B94146"/>
    <w:rsid w:val="1910581F"/>
    <w:rsid w:val="1981D9D9"/>
    <w:rsid w:val="1AE01F48"/>
    <w:rsid w:val="1B2BDA1E"/>
    <w:rsid w:val="1BB29AE3"/>
    <w:rsid w:val="1BDBFCF5"/>
    <w:rsid w:val="1CBFCA86"/>
    <w:rsid w:val="1DAC936F"/>
    <w:rsid w:val="1DBD3269"/>
    <w:rsid w:val="1DC11E1C"/>
    <w:rsid w:val="1EB411F1"/>
    <w:rsid w:val="1EC0D0BF"/>
    <w:rsid w:val="1F1F08AB"/>
    <w:rsid w:val="1F2C8773"/>
    <w:rsid w:val="1F3AE8E5"/>
    <w:rsid w:val="2086E280"/>
    <w:rsid w:val="213E7E68"/>
    <w:rsid w:val="2167921A"/>
    <w:rsid w:val="2168830F"/>
    <w:rsid w:val="21756FCC"/>
    <w:rsid w:val="2302226D"/>
    <w:rsid w:val="243E57DD"/>
    <w:rsid w:val="2563CDC8"/>
    <w:rsid w:val="257653C6"/>
    <w:rsid w:val="258882F4"/>
    <w:rsid w:val="2748D42E"/>
    <w:rsid w:val="276DFDFC"/>
    <w:rsid w:val="28CBE84C"/>
    <w:rsid w:val="28CD2A1B"/>
    <w:rsid w:val="29D054EA"/>
    <w:rsid w:val="2A50FCAA"/>
    <w:rsid w:val="2B95A5C6"/>
    <w:rsid w:val="2B962B3B"/>
    <w:rsid w:val="2BA96208"/>
    <w:rsid w:val="2BD6A975"/>
    <w:rsid w:val="2BF0498B"/>
    <w:rsid w:val="301E8E82"/>
    <w:rsid w:val="30E5610E"/>
    <w:rsid w:val="31B79B05"/>
    <w:rsid w:val="31D620D6"/>
    <w:rsid w:val="320C9964"/>
    <w:rsid w:val="321241BF"/>
    <w:rsid w:val="32855956"/>
    <w:rsid w:val="330DBFDD"/>
    <w:rsid w:val="3318FDE7"/>
    <w:rsid w:val="341F9422"/>
    <w:rsid w:val="35E8133B"/>
    <w:rsid w:val="368C451A"/>
    <w:rsid w:val="368CFB0F"/>
    <w:rsid w:val="36CAB4B8"/>
    <w:rsid w:val="39247272"/>
    <w:rsid w:val="393FED62"/>
    <w:rsid w:val="39B83AC0"/>
    <w:rsid w:val="3A4E470B"/>
    <w:rsid w:val="3CE02CDA"/>
    <w:rsid w:val="3CEC8D74"/>
    <w:rsid w:val="3D8A38CA"/>
    <w:rsid w:val="3E48F637"/>
    <w:rsid w:val="3E829628"/>
    <w:rsid w:val="3EF8C8F9"/>
    <w:rsid w:val="3FC18674"/>
    <w:rsid w:val="42373214"/>
    <w:rsid w:val="42505065"/>
    <w:rsid w:val="432C31DE"/>
    <w:rsid w:val="438C2B6E"/>
    <w:rsid w:val="44721324"/>
    <w:rsid w:val="447949D4"/>
    <w:rsid w:val="460D66CC"/>
    <w:rsid w:val="46809D68"/>
    <w:rsid w:val="46A64D3F"/>
    <w:rsid w:val="48D52706"/>
    <w:rsid w:val="4939AAFC"/>
    <w:rsid w:val="49A5CEB0"/>
    <w:rsid w:val="4A8EB46F"/>
    <w:rsid w:val="4BC0F553"/>
    <w:rsid w:val="4BF2FF6F"/>
    <w:rsid w:val="4C60BEBD"/>
    <w:rsid w:val="4D5C8572"/>
    <w:rsid w:val="4D7C06B5"/>
    <w:rsid w:val="4DD4CB7D"/>
    <w:rsid w:val="4DF1D562"/>
    <w:rsid w:val="4EA802EC"/>
    <w:rsid w:val="4F1EF439"/>
    <w:rsid w:val="4FEF46FE"/>
    <w:rsid w:val="5050B16D"/>
    <w:rsid w:val="51C951E1"/>
    <w:rsid w:val="5234C201"/>
    <w:rsid w:val="529CAA8C"/>
    <w:rsid w:val="5355D21C"/>
    <w:rsid w:val="53B1EEBD"/>
    <w:rsid w:val="53EFA40E"/>
    <w:rsid w:val="551FC2C4"/>
    <w:rsid w:val="56F51612"/>
    <w:rsid w:val="57A937E2"/>
    <w:rsid w:val="59CD4281"/>
    <w:rsid w:val="5BF26005"/>
    <w:rsid w:val="5C0AF500"/>
    <w:rsid w:val="5CE96C34"/>
    <w:rsid w:val="5D22B046"/>
    <w:rsid w:val="5DAEEB29"/>
    <w:rsid w:val="5F469EDB"/>
    <w:rsid w:val="5FCAED37"/>
    <w:rsid w:val="5FECD532"/>
    <w:rsid w:val="604AD5A9"/>
    <w:rsid w:val="62565B88"/>
    <w:rsid w:val="63144A85"/>
    <w:rsid w:val="64004387"/>
    <w:rsid w:val="652CD866"/>
    <w:rsid w:val="65E3B551"/>
    <w:rsid w:val="66313888"/>
    <w:rsid w:val="666F9C94"/>
    <w:rsid w:val="68EBAA71"/>
    <w:rsid w:val="68F32F4D"/>
    <w:rsid w:val="69889000"/>
    <w:rsid w:val="6A76FBD1"/>
    <w:rsid w:val="6ADCEF41"/>
    <w:rsid w:val="6B225984"/>
    <w:rsid w:val="6BB77B60"/>
    <w:rsid w:val="6BF36146"/>
    <w:rsid w:val="6C627719"/>
    <w:rsid w:val="6D0068DE"/>
    <w:rsid w:val="6DEA7DAF"/>
    <w:rsid w:val="6E313DE6"/>
    <w:rsid w:val="6E508EFE"/>
    <w:rsid w:val="6FAF31F1"/>
    <w:rsid w:val="6FCC803C"/>
    <w:rsid w:val="70C02259"/>
    <w:rsid w:val="718E1DCC"/>
    <w:rsid w:val="71E5C8D5"/>
    <w:rsid w:val="7331CCA0"/>
    <w:rsid w:val="738BD83E"/>
    <w:rsid w:val="7498AE3D"/>
    <w:rsid w:val="75C19F49"/>
    <w:rsid w:val="7773E270"/>
    <w:rsid w:val="77B406B4"/>
    <w:rsid w:val="782D3EF8"/>
    <w:rsid w:val="7900EA8E"/>
    <w:rsid w:val="79F21FA9"/>
    <w:rsid w:val="7A211594"/>
    <w:rsid w:val="7BC07506"/>
    <w:rsid w:val="7CB6B18F"/>
    <w:rsid w:val="7CC0DB18"/>
    <w:rsid w:val="7CC423DC"/>
    <w:rsid w:val="7D4CE487"/>
    <w:rsid w:val="7D752F76"/>
    <w:rsid w:val="7E4701E3"/>
    <w:rsid w:val="7E53E6A7"/>
    <w:rsid w:val="7F5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D13B27"/>
  <w15:chartTrackingRefBased/>
  <w15:docId w15:val="{32605A20-283C-4A87-B476-9F0E0760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Normalny"/>
    <w:qFormat/>
    <w:pP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Siatkatabelijasna">
    <w:name w:val="Grid Table Light"/>
    <w:basedOn w:val="Standardowy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Biecalista1">
    <w:name w:val="Bieżąca lista1"/>
    <w:uiPriority w:val="99"/>
    <w:rsid w:val="00F222B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F0FE16F345FA45ACD7F26FF33876F5" ma:contentTypeVersion="4" ma:contentTypeDescription="Utwórz nowy dokument." ma:contentTypeScope="" ma:versionID="ab5f2f6c3c96f140a12b728586ea21dc">
  <xsd:schema xmlns:xsd="http://www.w3.org/2001/XMLSchema" xmlns:xs="http://www.w3.org/2001/XMLSchema" xmlns:p="http://schemas.microsoft.com/office/2006/metadata/properties" xmlns:ns3="18059b30-c8b1-45b0-9ef9-aa0e91b7c001" targetNamespace="http://schemas.microsoft.com/office/2006/metadata/properties" ma:root="true" ma:fieldsID="6f07294f8a2c5d214791403642729f1a" ns3:_="">
    <xsd:import namespace="18059b30-c8b1-45b0-9ef9-aa0e91b7c0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59b30-c8b1-45b0-9ef9-aa0e91b7c0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A931-A390-40B2-AC6D-B1E523D308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1896D5-45C2-4C16-9024-A7A9D0FE3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6F8DB-A524-41E7-8F94-F0C92FB7B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59b30-c8b1-45b0-9ef9-aa0e91b7c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7135A3-F627-4685-852A-8371CF00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Anna Tomaszewska</cp:lastModifiedBy>
  <cp:revision>2</cp:revision>
  <cp:lastPrinted>2019-08-27T08:20:00Z</cp:lastPrinted>
  <dcterms:created xsi:type="dcterms:W3CDTF">2026-02-06T17:45:00Z</dcterms:created>
  <dcterms:modified xsi:type="dcterms:W3CDTF">2026-02-06T17:45:00Z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0x0101009BF0FE16F345FA45ACD7F26FF33876F5</vt:lpwstr>
  </property>
</Properties>
</file>